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3B6" w14:textId="77777777" w:rsidR="00923B65" w:rsidRPr="00B95063" w:rsidRDefault="00923B65" w:rsidP="00923B65">
      <w:pPr>
        <w:jc w:val="center"/>
        <w:rPr>
          <w:lang w:val="lt-LT"/>
        </w:rPr>
      </w:pPr>
      <w:r w:rsidRPr="00B95063">
        <w:rPr>
          <w:noProof/>
          <w:lang w:val="lt-LT"/>
        </w:rPr>
        <w:drawing>
          <wp:inline distT="0" distB="0" distL="0" distR="0" wp14:anchorId="357A48B2" wp14:editId="14706DB5">
            <wp:extent cx="514985" cy="610235"/>
            <wp:effectExtent l="0" t="0" r="0" b="0"/>
            <wp:docPr id="2" name="Paveikslėlis 1" descr="Paveikslėlis, kuriame yra eskizas, piešimas, tekstas, iliustrac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1" descr="Paveikslėlis, kuriame yra eskizas, piešimas, tekstas, iliustracij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6EE7D" w14:textId="77777777" w:rsidR="00923B65" w:rsidRPr="00B95063" w:rsidRDefault="00923B65" w:rsidP="00923B65">
      <w:pPr>
        <w:jc w:val="center"/>
        <w:rPr>
          <w:lang w:val="lt-LT"/>
        </w:rPr>
      </w:pPr>
    </w:p>
    <w:p w14:paraId="59B59697" w14:textId="77777777" w:rsidR="00923B65" w:rsidRPr="00B95063" w:rsidRDefault="00923B65" w:rsidP="00923B65">
      <w:pPr>
        <w:jc w:val="center"/>
        <w:rPr>
          <w:b/>
          <w:sz w:val="28"/>
          <w:szCs w:val="28"/>
          <w:lang w:val="lt-LT"/>
        </w:rPr>
      </w:pPr>
      <w:r w:rsidRPr="00B95063">
        <w:rPr>
          <w:b/>
          <w:sz w:val="28"/>
          <w:szCs w:val="28"/>
          <w:lang w:val="lt-LT"/>
        </w:rPr>
        <w:t>VALSTYBINĖS LIGONIŲ KASOS</w:t>
      </w:r>
    </w:p>
    <w:p w14:paraId="265F0F7A" w14:textId="77777777" w:rsidR="00923B65" w:rsidRPr="00B95063" w:rsidRDefault="00923B65" w:rsidP="00923B65">
      <w:pPr>
        <w:jc w:val="center"/>
        <w:rPr>
          <w:b/>
          <w:sz w:val="28"/>
          <w:szCs w:val="28"/>
          <w:lang w:val="lt-LT"/>
        </w:rPr>
      </w:pPr>
      <w:r w:rsidRPr="00B95063">
        <w:rPr>
          <w:b/>
          <w:sz w:val="28"/>
          <w:szCs w:val="28"/>
          <w:lang w:val="lt-LT"/>
        </w:rPr>
        <w:t>PRIE SVEIKATOS APSAUGOS MINISTERIJOS</w:t>
      </w:r>
    </w:p>
    <w:p w14:paraId="27E18607" w14:textId="77777777" w:rsidR="00923B65" w:rsidRPr="00B95063" w:rsidRDefault="00923B65" w:rsidP="00923B65">
      <w:pPr>
        <w:jc w:val="center"/>
        <w:rPr>
          <w:b/>
          <w:sz w:val="28"/>
          <w:szCs w:val="28"/>
          <w:lang w:val="lt-LT"/>
        </w:rPr>
      </w:pPr>
      <w:r w:rsidRPr="00B95063">
        <w:rPr>
          <w:b/>
          <w:sz w:val="28"/>
          <w:szCs w:val="28"/>
          <w:lang w:val="lt-LT"/>
        </w:rPr>
        <w:t>DIREKTORIUS</w:t>
      </w:r>
    </w:p>
    <w:p w14:paraId="11DF71B1" w14:textId="77777777" w:rsidR="00923B65" w:rsidRPr="001F1FE4" w:rsidRDefault="00923B65" w:rsidP="00923B65">
      <w:pPr>
        <w:jc w:val="center"/>
        <w:rPr>
          <w:b/>
          <w:lang w:val="lt-LT"/>
        </w:rPr>
      </w:pPr>
    </w:p>
    <w:p w14:paraId="540BEFF7" w14:textId="77777777" w:rsidR="00CC3CEC" w:rsidRPr="00CC3CEC" w:rsidRDefault="00CC3CEC" w:rsidP="00CC3CEC">
      <w:pPr>
        <w:jc w:val="center"/>
        <w:rPr>
          <w:b/>
          <w:lang w:val="lt-LT"/>
        </w:rPr>
      </w:pPr>
      <w:r w:rsidRPr="00CC3CEC">
        <w:rPr>
          <w:b/>
          <w:lang w:val="lt-LT"/>
        </w:rPr>
        <w:t>ĮSAKYMAS</w:t>
      </w:r>
    </w:p>
    <w:p w14:paraId="6901A840" w14:textId="66E8D722" w:rsidR="00CC3CEC" w:rsidRPr="00CC3CEC" w:rsidRDefault="00CC3CEC" w:rsidP="00CC3CEC">
      <w:pPr>
        <w:jc w:val="center"/>
        <w:rPr>
          <w:b/>
          <w:lang w:val="lt-LT"/>
        </w:rPr>
      </w:pPr>
      <w:r w:rsidRPr="00CC3CEC">
        <w:rPr>
          <w:b/>
          <w:lang w:val="lt-LT"/>
        </w:rPr>
        <w:t>DĖL VALSTYBINĖS LIGONIŲ KASOS PRIE SVEIKATOS APSAUGOS MINISTERIJOS DIREKTORIAUS 201</w:t>
      </w:r>
      <w:r>
        <w:rPr>
          <w:b/>
          <w:lang w:val="lt-LT"/>
        </w:rPr>
        <w:t>4</w:t>
      </w:r>
      <w:r w:rsidRPr="00CC3CEC">
        <w:rPr>
          <w:b/>
          <w:lang w:val="lt-LT"/>
        </w:rPr>
        <w:t xml:space="preserve"> M. </w:t>
      </w:r>
      <w:r>
        <w:rPr>
          <w:b/>
          <w:lang w:val="lt-LT"/>
        </w:rPr>
        <w:t>SPALIO</w:t>
      </w:r>
      <w:r w:rsidRPr="00CC3CEC">
        <w:rPr>
          <w:b/>
          <w:lang w:val="lt-LT"/>
        </w:rPr>
        <w:t xml:space="preserve"> 2</w:t>
      </w:r>
      <w:r>
        <w:rPr>
          <w:b/>
          <w:lang w:val="lt-LT"/>
        </w:rPr>
        <w:t>8</w:t>
      </w:r>
      <w:r w:rsidRPr="00CC3CEC">
        <w:rPr>
          <w:b/>
          <w:lang w:val="lt-LT"/>
        </w:rPr>
        <w:t> D. ĮSAKYMO NR.</w:t>
      </w:r>
      <w:r w:rsidRPr="00CC3CEC">
        <w:rPr>
          <w:szCs w:val="22"/>
          <w:lang w:val="lt-LT"/>
        </w:rPr>
        <w:t> </w:t>
      </w:r>
      <w:r w:rsidRPr="00CC3CEC">
        <w:rPr>
          <w:b/>
          <w:lang w:val="lt-LT"/>
        </w:rPr>
        <w:t>1K-2</w:t>
      </w:r>
      <w:r>
        <w:rPr>
          <w:b/>
          <w:lang w:val="lt-LT"/>
        </w:rPr>
        <w:t>8</w:t>
      </w:r>
      <w:r w:rsidRPr="00CC3CEC">
        <w:rPr>
          <w:b/>
          <w:lang w:val="lt-LT"/>
        </w:rPr>
        <w:t>7 „</w:t>
      </w:r>
      <w:r>
        <w:rPr>
          <w:b/>
          <w:caps/>
        </w:rPr>
        <w:t xml:space="preserve">Dėl ASMENŲ registravimo į asmens sveikatos priežiūros paslaugų laukimo eiles ir šių eilių stebėsenos tvarkos aprašO </w:t>
      </w:r>
      <w:r>
        <w:rPr>
          <w:b/>
        </w:rPr>
        <w:t>IR ASMENS SVEIKATOS PRIEŽIŪROS PASLAUGŲ LAUKIMO EILIŲ STEBĖSENOS ATASKAITŲ FORMŲ</w:t>
      </w:r>
      <w:r>
        <w:rPr>
          <w:b/>
          <w:caps/>
        </w:rPr>
        <w:t xml:space="preserve"> PATVIRTINIMO</w:t>
      </w:r>
      <w:r w:rsidRPr="00CC3CEC">
        <w:rPr>
          <w:b/>
          <w:lang w:val="lt-LT"/>
        </w:rPr>
        <w:t>“ PRIPAŽINIMO NETEKUSIU GALIOS</w:t>
      </w:r>
    </w:p>
    <w:p w14:paraId="7FA09110" w14:textId="77777777" w:rsidR="00CC3CEC" w:rsidRPr="00CC3CEC" w:rsidRDefault="00CC3CEC" w:rsidP="00CC3CEC">
      <w:pPr>
        <w:jc w:val="center"/>
        <w:rPr>
          <w:b/>
          <w:lang w:val="lt-LT"/>
        </w:rPr>
      </w:pPr>
    </w:p>
    <w:p w14:paraId="4DEA0FA4" w14:textId="405722AC" w:rsidR="00CC3CEC" w:rsidRPr="00CC3CEC" w:rsidRDefault="00CC3CEC" w:rsidP="00CC3CEC">
      <w:pPr>
        <w:jc w:val="center"/>
        <w:rPr>
          <w:lang w:val="lt-LT"/>
        </w:rPr>
      </w:pPr>
      <w:r w:rsidRPr="00CC3CEC">
        <w:rPr>
          <w:color w:val="000000"/>
          <w:szCs w:val="20"/>
          <w:shd w:val="clear" w:color="auto" w:fill="FFFFFF"/>
          <w:lang w:val="lt-LT"/>
        </w:rPr>
        <w:t xml:space="preserve">2025 m. </w:t>
      </w:r>
      <w:r>
        <w:rPr>
          <w:color w:val="000000"/>
          <w:szCs w:val="20"/>
          <w:shd w:val="clear" w:color="auto" w:fill="FFFFFF"/>
          <w:lang w:val="lt-LT"/>
        </w:rPr>
        <w:t xml:space="preserve">         </w:t>
      </w:r>
      <w:r w:rsidRPr="00CC3CEC">
        <w:rPr>
          <w:color w:val="000000"/>
          <w:szCs w:val="20"/>
          <w:shd w:val="clear" w:color="auto" w:fill="FFFFFF"/>
          <w:lang w:val="lt-LT"/>
        </w:rPr>
        <w:t xml:space="preserve"> d. </w:t>
      </w:r>
      <w:r w:rsidRPr="00CC3CEC">
        <w:rPr>
          <w:lang w:val="lt-LT"/>
        </w:rPr>
        <w:t>Nr.</w:t>
      </w:r>
      <w:r w:rsidRPr="00CC3CEC">
        <w:rPr>
          <w:szCs w:val="20"/>
          <w:lang w:val="lt-LT"/>
        </w:rPr>
        <w:t xml:space="preserve"> </w:t>
      </w:r>
      <w:r>
        <w:rPr>
          <w:lang w:val="lt-LT"/>
        </w:rPr>
        <w:t xml:space="preserve"> </w:t>
      </w:r>
    </w:p>
    <w:p w14:paraId="2766F819" w14:textId="77777777" w:rsidR="00CC3CEC" w:rsidRPr="00CC3CEC" w:rsidRDefault="00CC3CEC" w:rsidP="00CC3CEC">
      <w:pPr>
        <w:jc w:val="center"/>
        <w:rPr>
          <w:lang w:val="lt-LT"/>
        </w:rPr>
      </w:pPr>
      <w:r w:rsidRPr="00CC3CEC">
        <w:rPr>
          <w:lang w:val="lt-LT"/>
        </w:rPr>
        <w:t>Vilnius</w:t>
      </w:r>
    </w:p>
    <w:p w14:paraId="344891AD" w14:textId="77777777" w:rsidR="00CC3CEC" w:rsidRPr="00CC3CEC" w:rsidRDefault="00CC3CEC" w:rsidP="00CC3CEC">
      <w:pPr>
        <w:jc w:val="both"/>
        <w:rPr>
          <w:lang w:val="lt-LT"/>
        </w:rPr>
      </w:pPr>
    </w:p>
    <w:p w14:paraId="5F097555" w14:textId="14294ED1" w:rsidR="00CC3CEC" w:rsidRPr="00CC3CEC" w:rsidRDefault="00CC3CEC" w:rsidP="00CC3CEC">
      <w:pPr>
        <w:ind w:firstLine="851"/>
        <w:jc w:val="both"/>
        <w:rPr>
          <w:lang w:val="lt-LT"/>
        </w:rPr>
      </w:pPr>
      <w:r w:rsidRPr="00CC3CEC">
        <w:rPr>
          <w:color w:val="000000"/>
          <w:shd w:val="clear" w:color="auto" w:fill="FFFFFF"/>
          <w:lang w:val="lt-LT"/>
        </w:rPr>
        <w:t xml:space="preserve">1. </w:t>
      </w:r>
      <w:r w:rsidRPr="00CC3CEC">
        <w:rPr>
          <w:color w:val="000000"/>
          <w:spacing w:val="70"/>
          <w:shd w:val="clear" w:color="auto" w:fill="FFFFFF"/>
          <w:lang w:val="lt-LT"/>
        </w:rPr>
        <w:t xml:space="preserve">Pripažįstu </w:t>
      </w:r>
      <w:r w:rsidRPr="00CC3CEC">
        <w:rPr>
          <w:color w:val="000000"/>
          <w:lang w:val="lt-LT" w:eastAsia="lt-LT"/>
        </w:rPr>
        <w:t xml:space="preserve">netekusiu galios </w:t>
      </w:r>
      <w:r w:rsidRPr="00CC3CEC">
        <w:rPr>
          <w:lang w:val="lt-LT"/>
        </w:rPr>
        <w:t>Valstybinės ligonių kasos prie Sveikatos apsaugos ministerijos direktoriaus 201</w:t>
      </w:r>
      <w:r>
        <w:rPr>
          <w:lang w:val="lt-LT"/>
        </w:rPr>
        <w:t>4</w:t>
      </w:r>
      <w:r w:rsidRPr="00CC3CEC">
        <w:rPr>
          <w:lang w:val="lt-LT"/>
        </w:rPr>
        <w:t xml:space="preserve"> m. </w:t>
      </w:r>
      <w:r>
        <w:rPr>
          <w:lang w:val="lt-LT"/>
        </w:rPr>
        <w:t>spalio</w:t>
      </w:r>
      <w:r w:rsidRPr="00CC3CEC">
        <w:rPr>
          <w:lang w:val="lt-LT"/>
        </w:rPr>
        <w:t xml:space="preserve"> 2</w:t>
      </w:r>
      <w:r>
        <w:rPr>
          <w:lang w:val="lt-LT"/>
        </w:rPr>
        <w:t>8</w:t>
      </w:r>
      <w:r w:rsidRPr="00CC3CEC">
        <w:rPr>
          <w:lang w:val="lt-LT"/>
        </w:rPr>
        <w:t> d. įsakymą Nr. 1K-2</w:t>
      </w:r>
      <w:r>
        <w:rPr>
          <w:lang w:val="lt-LT"/>
        </w:rPr>
        <w:t>8</w:t>
      </w:r>
      <w:r w:rsidRPr="00CC3CEC">
        <w:rPr>
          <w:lang w:val="lt-LT"/>
        </w:rPr>
        <w:t xml:space="preserve">7 „Dėl </w:t>
      </w:r>
      <w:r w:rsidR="00D1261E">
        <w:rPr>
          <w:bCs/>
          <w:lang w:val="lt-LT"/>
        </w:rPr>
        <w:t>A</w:t>
      </w:r>
      <w:r w:rsidRPr="00CC3CEC">
        <w:rPr>
          <w:bCs/>
          <w:lang w:val="lt-LT"/>
        </w:rPr>
        <w:t>smenų registravimo į asmens sveikatos priežiūros paslaugų laukimo eiles ir šių eilių stebėsenos tvarkos aprašo ir asmens sveikatos priežiūros paslaugų laukimo eilių stebėsenos ataskaitų formų patvirtinimo</w:t>
      </w:r>
      <w:r w:rsidRPr="00CC3CEC">
        <w:rPr>
          <w:lang w:val="lt-LT"/>
        </w:rPr>
        <w:t>“ su visais pakeitimais ir papildymais.</w:t>
      </w:r>
    </w:p>
    <w:p w14:paraId="29066BA8" w14:textId="0557FA60" w:rsidR="00CC3CEC" w:rsidRPr="00CC3CEC" w:rsidRDefault="00CC3CEC" w:rsidP="00CC3CEC">
      <w:pPr>
        <w:ind w:firstLine="851"/>
        <w:jc w:val="both"/>
        <w:rPr>
          <w:color w:val="000000"/>
          <w:lang w:val="lt-LT" w:eastAsia="lt-LT"/>
        </w:rPr>
      </w:pPr>
      <w:r w:rsidRPr="00CC3CEC">
        <w:rPr>
          <w:color w:val="000000"/>
          <w:shd w:val="clear" w:color="auto" w:fill="FFFFFF"/>
          <w:lang w:val="lt-LT"/>
        </w:rPr>
        <w:t xml:space="preserve">2. </w:t>
      </w:r>
      <w:r w:rsidRPr="00CC3CEC">
        <w:rPr>
          <w:color w:val="000000"/>
          <w:spacing w:val="70"/>
          <w:shd w:val="clear" w:color="auto" w:fill="FFFFFF"/>
          <w:lang w:val="lt-LT"/>
        </w:rPr>
        <w:t>Nustata</w:t>
      </w:r>
      <w:r w:rsidRPr="00CC3CEC">
        <w:rPr>
          <w:color w:val="000000"/>
          <w:lang w:val="lt-LT" w:eastAsia="lt-LT"/>
        </w:rPr>
        <w:t>u, kad šis įsakymas įsigalioja 2025 m. liepos 1 d.</w:t>
      </w:r>
    </w:p>
    <w:p w14:paraId="765CE27F" w14:textId="238A4580" w:rsidR="00CC3CEC" w:rsidRPr="00CC3CEC" w:rsidRDefault="00CC3CEC" w:rsidP="00CC3CEC">
      <w:pPr>
        <w:ind w:firstLine="851"/>
        <w:jc w:val="both"/>
        <w:rPr>
          <w:color w:val="000000"/>
          <w:lang w:val="lt-LT" w:eastAsia="lt-LT"/>
        </w:rPr>
      </w:pPr>
      <w:r>
        <w:rPr>
          <w:color w:val="000000"/>
          <w:shd w:val="clear" w:color="auto" w:fill="FFFFFF"/>
          <w:lang w:val="lt-LT"/>
        </w:rPr>
        <w:t>3</w:t>
      </w:r>
      <w:r w:rsidRPr="00CC3CEC">
        <w:rPr>
          <w:color w:val="000000"/>
          <w:shd w:val="clear" w:color="auto" w:fill="FFFFFF"/>
          <w:lang w:val="lt-LT"/>
        </w:rPr>
        <w:t xml:space="preserve">. </w:t>
      </w:r>
      <w:r w:rsidRPr="00CC3CEC">
        <w:rPr>
          <w:color w:val="000000"/>
          <w:spacing w:val="70"/>
          <w:shd w:val="clear" w:color="auto" w:fill="FFFFFF"/>
          <w:lang w:val="lt-LT"/>
        </w:rPr>
        <w:t>Skelbiu</w:t>
      </w:r>
      <w:r w:rsidRPr="00CC3CEC">
        <w:rPr>
          <w:color w:val="000000"/>
          <w:lang w:val="lt-LT" w:eastAsia="lt-LT"/>
        </w:rPr>
        <w:t xml:space="preserve"> šį įsakymą Teisės aktų registre.</w:t>
      </w:r>
    </w:p>
    <w:p w14:paraId="646A1380" w14:textId="77777777" w:rsidR="00CC3CEC" w:rsidRPr="00CC3CEC" w:rsidRDefault="00CC3CEC" w:rsidP="00CC3CEC">
      <w:pPr>
        <w:jc w:val="both"/>
        <w:rPr>
          <w:lang w:val="lt-LT"/>
        </w:rPr>
      </w:pPr>
    </w:p>
    <w:p w14:paraId="547B0EF5" w14:textId="77777777" w:rsidR="00CC3CEC" w:rsidRPr="00CC3CEC" w:rsidRDefault="00CC3CEC" w:rsidP="00CC3CEC">
      <w:pPr>
        <w:jc w:val="both"/>
        <w:rPr>
          <w:lang w:val="lt-LT"/>
        </w:rPr>
      </w:pPr>
    </w:p>
    <w:p w14:paraId="0FF9B7B4" w14:textId="77777777" w:rsidR="00CC3CEC" w:rsidRPr="00CC3CEC" w:rsidRDefault="00CC3CEC" w:rsidP="00CC3CEC">
      <w:pPr>
        <w:jc w:val="both"/>
        <w:rPr>
          <w:lang w:val="lt-LT"/>
        </w:rPr>
      </w:pPr>
    </w:p>
    <w:p w14:paraId="501115DE" w14:textId="4FC0DEBE" w:rsidR="00CC3CEC" w:rsidRPr="00CC3CEC" w:rsidRDefault="00CC3CEC" w:rsidP="00610033">
      <w:pPr>
        <w:tabs>
          <w:tab w:val="left" w:pos="7938"/>
        </w:tabs>
        <w:jc w:val="both"/>
        <w:rPr>
          <w:lang w:val="lt-LT"/>
        </w:rPr>
      </w:pPr>
      <w:r w:rsidRPr="00CC3CEC">
        <w:rPr>
          <w:lang w:val="lt-LT"/>
        </w:rPr>
        <w:t xml:space="preserve">Direktorius </w:t>
      </w:r>
      <w:r w:rsidR="00610033">
        <w:rPr>
          <w:lang w:val="lt-LT"/>
        </w:rPr>
        <w:tab/>
        <w:t>Gytis Bendorius</w:t>
      </w:r>
    </w:p>
    <w:p w14:paraId="11319052" w14:textId="4E05EAC2" w:rsidR="00923B65" w:rsidRPr="00B95063" w:rsidRDefault="00923B65" w:rsidP="00CC3CEC">
      <w:pPr>
        <w:jc w:val="center"/>
        <w:rPr>
          <w:lang w:val="lt-LT"/>
        </w:rPr>
      </w:pPr>
    </w:p>
    <w:sectPr w:rsidR="00923B65" w:rsidRPr="00B95063" w:rsidSect="00923B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C5771"/>
    <w:multiLevelType w:val="multilevel"/>
    <w:tmpl w:val="97B0E4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19831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65"/>
    <w:rsid w:val="00002DA1"/>
    <w:rsid w:val="00020F27"/>
    <w:rsid w:val="000420AA"/>
    <w:rsid w:val="00051F0A"/>
    <w:rsid w:val="00063A07"/>
    <w:rsid w:val="00067606"/>
    <w:rsid w:val="0007148C"/>
    <w:rsid w:val="00083913"/>
    <w:rsid w:val="00087661"/>
    <w:rsid w:val="000E6954"/>
    <w:rsid w:val="00122584"/>
    <w:rsid w:val="001779FC"/>
    <w:rsid w:val="001E2177"/>
    <w:rsid w:val="001F0F27"/>
    <w:rsid w:val="001F1FE4"/>
    <w:rsid w:val="00201F52"/>
    <w:rsid w:val="00205A96"/>
    <w:rsid w:val="002209DB"/>
    <w:rsid w:val="002213D6"/>
    <w:rsid w:val="00226834"/>
    <w:rsid w:val="0027762C"/>
    <w:rsid w:val="00284990"/>
    <w:rsid w:val="002E171E"/>
    <w:rsid w:val="003150A8"/>
    <w:rsid w:val="00386B99"/>
    <w:rsid w:val="003A72A9"/>
    <w:rsid w:val="003E4499"/>
    <w:rsid w:val="00402F1A"/>
    <w:rsid w:val="004149E6"/>
    <w:rsid w:val="004379E7"/>
    <w:rsid w:val="0048030E"/>
    <w:rsid w:val="004816ED"/>
    <w:rsid w:val="004A0133"/>
    <w:rsid w:val="004A2AA4"/>
    <w:rsid w:val="004E26F2"/>
    <w:rsid w:val="004F1D6B"/>
    <w:rsid w:val="00521547"/>
    <w:rsid w:val="0054458A"/>
    <w:rsid w:val="005822B4"/>
    <w:rsid w:val="005C0603"/>
    <w:rsid w:val="00610033"/>
    <w:rsid w:val="006749B8"/>
    <w:rsid w:val="00697532"/>
    <w:rsid w:val="006E608E"/>
    <w:rsid w:val="00721391"/>
    <w:rsid w:val="007661A1"/>
    <w:rsid w:val="00775D1B"/>
    <w:rsid w:val="00785E80"/>
    <w:rsid w:val="00792E84"/>
    <w:rsid w:val="007B2AF1"/>
    <w:rsid w:val="007C6051"/>
    <w:rsid w:val="007D60B0"/>
    <w:rsid w:val="007E52BA"/>
    <w:rsid w:val="007F096F"/>
    <w:rsid w:val="00813A43"/>
    <w:rsid w:val="00814091"/>
    <w:rsid w:val="008237CC"/>
    <w:rsid w:val="0083156B"/>
    <w:rsid w:val="008350BD"/>
    <w:rsid w:val="008413AD"/>
    <w:rsid w:val="008C2DD1"/>
    <w:rsid w:val="008C7A9D"/>
    <w:rsid w:val="008D58B3"/>
    <w:rsid w:val="009119AA"/>
    <w:rsid w:val="00914F8A"/>
    <w:rsid w:val="00923B65"/>
    <w:rsid w:val="009558F5"/>
    <w:rsid w:val="009737C4"/>
    <w:rsid w:val="00990806"/>
    <w:rsid w:val="009A3B75"/>
    <w:rsid w:val="009C26F5"/>
    <w:rsid w:val="00A00961"/>
    <w:rsid w:val="00A06474"/>
    <w:rsid w:val="00A178A3"/>
    <w:rsid w:val="00A23285"/>
    <w:rsid w:val="00A95A5C"/>
    <w:rsid w:val="00AD7BFE"/>
    <w:rsid w:val="00B03A31"/>
    <w:rsid w:val="00B22152"/>
    <w:rsid w:val="00B2586A"/>
    <w:rsid w:val="00B27F35"/>
    <w:rsid w:val="00B4486C"/>
    <w:rsid w:val="00B61051"/>
    <w:rsid w:val="00BD150F"/>
    <w:rsid w:val="00BE68F1"/>
    <w:rsid w:val="00BE7F19"/>
    <w:rsid w:val="00BF20BB"/>
    <w:rsid w:val="00C73F13"/>
    <w:rsid w:val="00CA79BE"/>
    <w:rsid w:val="00CC3CEC"/>
    <w:rsid w:val="00CC7704"/>
    <w:rsid w:val="00CF6A4A"/>
    <w:rsid w:val="00D103BA"/>
    <w:rsid w:val="00D1261E"/>
    <w:rsid w:val="00D133A0"/>
    <w:rsid w:val="00D2139C"/>
    <w:rsid w:val="00D43486"/>
    <w:rsid w:val="00D57EA1"/>
    <w:rsid w:val="00D626CE"/>
    <w:rsid w:val="00E31064"/>
    <w:rsid w:val="00E56B4E"/>
    <w:rsid w:val="00EB7228"/>
    <w:rsid w:val="00ED4C89"/>
    <w:rsid w:val="00EF272A"/>
    <w:rsid w:val="00F01914"/>
    <w:rsid w:val="00F07C35"/>
    <w:rsid w:val="00F3146E"/>
    <w:rsid w:val="00F47121"/>
    <w:rsid w:val="00F707D8"/>
    <w:rsid w:val="00F75BA2"/>
    <w:rsid w:val="00F81057"/>
    <w:rsid w:val="00F82C8A"/>
    <w:rsid w:val="00F838C0"/>
    <w:rsid w:val="00F91ACA"/>
    <w:rsid w:val="00FC37CF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A89B"/>
  <w15:chartTrackingRefBased/>
  <w15:docId w15:val="{58A8FE83-EDC4-4D5C-A132-0FC18340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B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B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B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B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B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B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B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B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B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B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3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B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3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B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3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B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23B65"/>
    <w:pPr>
      <w:spacing w:before="100" w:beforeAutospacing="1" w:after="100" w:afterAutospacing="1"/>
    </w:pPr>
    <w:rPr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1225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5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79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2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2B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2B4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4828-0462-455F-B931-ADBEFF3F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Putrienė</dc:creator>
  <cp:keywords/>
  <dc:description/>
  <cp:lastModifiedBy>Jolanta Mekionienė</cp:lastModifiedBy>
  <cp:revision>2</cp:revision>
  <dcterms:created xsi:type="dcterms:W3CDTF">2025-07-11T05:53:00Z</dcterms:created>
  <dcterms:modified xsi:type="dcterms:W3CDTF">2025-07-11T05:53:00Z</dcterms:modified>
</cp:coreProperties>
</file>